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B" w:rsidRPr="00A20292" w:rsidRDefault="00FA31DB" w:rsidP="00FA31DB">
      <w:pPr>
        <w:pStyle w:val="a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 w:hint="eastAsia"/>
          <w:b/>
          <w:bCs/>
          <w:color w:val="000000"/>
          <w:szCs w:val="21"/>
        </w:rPr>
        <w:t>CSC scholarship a</w:t>
      </w:r>
      <w:r w:rsidRPr="005819CA">
        <w:rPr>
          <w:rFonts w:ascii="Times New Roman" w:hAnsi="Times New Roman"/>
          <w:b/>
          <w:bCs/>
          <w:color w:val="000000"/>
          <w:szCs w:val="21"/>
        </w:rPr>
        <w:t>pplication</w:t>
      </w:r>
      <w:r>
        <w:rPr>
          <w:rFonts w:ascii="Times New Roman" w:hAnsi="Times New Roman" w:hint="eastAsia"/>
          <w:b/>
          <w:bCs/>
          <w:color w:val="000000"/>
          <w:szCs w:val="21"/>
        </w:rPr>
        <w:t xml:space="preserve">: </w:t>
      </w:r>
      <w:r w:rsidRPr="00A20292">
        <w:rPr>
          <w:rFonts w:ascii="Times New Roman" w:hAnsi="Times New Roman" w:hint="eastAsia"/>
          <w:bCs/>
          <w:color w:val="000000"/>
          <w:szCs w:val="21"/>
          <w:u w:val="single"/>
        </w:rPr>
        <w:t>From</w:t>
      </w:r>
      <w:r w:rsidRPr="00337E6B">
        <w:rPr>
          <w:rFonts w:ascii="Times New Roman" w:hAnsi="Times New Roman" w:hint="eastAsia"/>
          <w:b/>
          <w:bCs/>
          <w:color w:val="000000"/>
          <w:szCs w:val="21"/>
          <w:u w:val="single"/>
        </w:rPr>
        <w:t xml:space="preserve"> January 1</w:t>
      </w:r>
      <w:r w:rsidRPr="00337E6B">
        <w:rPr>
          <w:rFonts w:ascii="Times New Roman" w:hAnsi="Times New Roman" w:hint="eastAsia"/>
          <w:b/>
          <w:bCs/>
          <w:color w:val="000000"/>
          <w:szCs w:val="21"/>
          <w:u w:val="single"/>
          <w:vertAlign w:val="superscript"/>
        </w:rPr>
        <w:t>st</w:t>
      </w:r>
      <w:r w:rsidRPr="00337E6B">
        <w:rPr>
          <w:rFonts w:ascii="Times New Roman" w:hAnsi="Times New Roman" w:hint="eastAsia"/>
          <w:b/>
          <w:bCs/>
          <w:color w:val="000000"/>
          <w:szCs w:val="21"/>
          <w:u w:val="single"/>
        </w:rPr>
        <w:t xml:space="preserve"> to March 31</w:t>
      </w:r>
      <w:r w:rsidRPr="00337E6B">
        <w:rPr>
          <w:rFonts w:ascii="Times New Roman" w:hAnsi="Times New Roman" w:hint="eastAsia"/>
          <w:b/>
          <w:bCs/>
          <w:color w:val="000000"/>
          <w:szCs w:val="21"/>
          <w:u w:val="single"/>
          <w:vertAlign w:val="superscript"/>
        </w:rPr>
        <w:t>st</w:t>
      </w:r>
      <w:r w:rsidRPr="00A20292">
        <w:rPr>
          <w:rFonts w:ascii="Times New Roman" w:hAnsi="Times New Roman" w:hint="eastAsia"/>
          <w:bCs/>
          <w:color w:val="000000"/>
          <w:szCs w:val="21"/>
          <w:u w:val="single"/>
        </w:rPr>
        <w:t>, 2017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56" w:left="708" w:hangingChars="281" w:hanging="59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Step</w:t>
      </w:r>
      <w:r>
        <w:rPr>
          <w:rFonts w:ascii="Times New Roman" w:hAnsi="Times New Roman" w:hint="eastAsia"/>
          <w:bCs/>
          <w:color w:val="000000"/>
          <w:szCs w:val="21"/>
        </w:rPr>
        <w:t xml:space="preserve"> </w:t>
      </w:r>
      <w:r>
        <w:rPr>
          <w:rFonts w:ascii="Times New Roman" w:hAnsi="Times New Roman"/>
          <w:bCs/>
          <w:color w:val="000000"/>
          <w:szCs w:val="21"/>
        </w:rPr>
        <w:t>1</w:t>
      </w:r>
      <w:r>
        <w:rPr>
          <w:rFonts w:ascii="Times New Roman" w:hAnsi="Times New Roman" w:hint="eastAsia"/>
          <w:bCs/>
          <w:color w:val="000000"/>
          <w:szCs w:val="21"/>
        </w:rPr>
        <w:t xml:space="preserve">- </w:t>
      </w:r>
      <w:r w:rsidRPr="00272030">
        <w:rPr>
          <w:rFonts w:ascii="Times New Roman" w:hAnsi="Times New Roman"/>
          <w:bCs/>
          <w:color w:val="000000"/>
          <w:szCs w:val="21"/>
        </w:rPr>
        <w:t xml:space="preserve">Applicants </w:t>
      </w:r>
      <w:r>
        <w:rPr>
          <w:rFonts w:ascii="Times New Roman" w:hAnsi="Times New Roman" w:hint="eastAsia"/>
          <w:bCs/>
          <w:color w:val="000000"/>
          <w:szCs w:val="21"/>
        </w:rPr>
        <w:t>should contact the International Office of your prestigious university to get the recommendation. I</w:t>
      </w:r>
      <w:r w:rsidRPr="00452C08">
        <w:rPr>
          <w:rFonts w:ascii="Times New Roman" w:hAnsi="Times New Roman"/>
          <w:bCs/>
          <w:color w:val="000000"/>
          <w:szCs w:val="21"/>
        </w:rPr>
        <w:t>ndividual application</w:t>
      </w:r>
      <w:r>
        <w:rPr>
          <w:rFonts w:ascii="Times New Roman" w:hAnsi="Times New Roman" w:hint="eastAsia"/>
          <w:bCs/>
          <w:color w:val="000000"/>
          <w:szCs w:val="21"/>
        </w:rPr>
        <w:t xml:space="preserve"> is not accepted.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66" w:left="706" w:hangingChars="270" w:hanging="567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Ste</w:t>
      </w:r>
      <w:r>
        <w:rPr>
          <w:rFonts w:ascii="Times New Roman" w:hAnsi="Times New Roman" w:hint="eastAsia"/>
          <w:bCs/>
          <w:color w:val="000000"/>
          <w:szCs w:val="21"/>
        </w:rPr>
        <w:t>p 2 - After the International Office sends BIT the nomination letter, recommended candidates should</w:t>
      </w:r>
      <w:r>
        <w:rPr>
          <w:rFonts w:ascii="Times New Roman" w:hAnsi="Times New Roman"/>
          <w:bCs/>
          <w:color w:val="000000"/>
          <w:szCs w:val="21"/>
        </w:rPr>
        <w:t xml:space="preserve"> register on </w:t>
      </w:r>
      <w:r w:rsidR="00EE3202" w:rsidRPr="00EE3202">
        <w:rPr>
          <w:rFonts w:ascii="Times New Roman" w:hAnsi="Times New Roman"/>
          <w:bCs/>
          <w:color w:val="000000"/>
          <w:szCs w:val="21"/>
          <w:u w:val="single"/>
        </w:rPr>
        <w:t>http://www.campuschina.org/</w:t>
      </w:r>
      <w:r w:rsidR="00EE3202" w:rsidRPr="00EE3202">
        <w:rPr>
          <w:rFonts w:ascii="Times New Roman" w:hAnsi="Times New Roman"/>
          <w:bCs/>
          <w:color w:val="000000"/>
          <w:szCs w:val="21"/>
        </w:rPr>
        <w:t xml:space="preserve"> and </w:t>
      </w:r>
      <w:r w:rsidR="00EE3202" w:rsidRPr="00EE3202">
        <w:rPr>
          <w:rFonts w:ascii="Times New Roman" w:hAnsi="Times New Roman"/>
          <w:b/>
          <w:bCs/>
          <w:color w:val="000000"/>
          <w:szCs w:val="21"/>
        </w:rPr>
        <w:t>click Application online for International students</w:t>
      </w:r>
      <w:r w:rsidR="00EE3202" w:rsidRPr="00EE3202">
        <w:rPr>
          <w:rFonts w:ascii="Times New Roman" w:hAnsi="Times New Roman"/>
          <w:bCs/>
          <w:color w:val="000000"/>
          <w:szCs w:val="21"/>
        </w:rPr>
        <w:t>.</w:t>
      </w:r>
      <w:r>
        <w:rPr>
          <w:rFonts w:ascii="Times New Roman" w:hAnsi="Times New Roman"/>
          <w:bCs/>
          <w:color w:val="000000"/>
          <w:szCs w:val="21"/>
        </w:rPr>
        <w:t xml:space="preserve"> </w:t>
      </w:r>
      <w:r w:rsidR="00AC6F6C" w:rsidRPr="00AC6F6C">
        <w:rPr>
          <w:rFonts w:ascii="Times New Roman" w:hAnsi="Times New Roman"/>
          <w:b/>
          <w:bCs/>
          <w:color w:val="000000"/>
          <w:szCs w:val="21"/>
        </w:rPr>
        <w:t>The program category is Type B.</w:t>
      </w:r>
      <w:r w:rsidR="00AC6F6C">
        <w:rPr>
          <w:rFonts w:ascii="Times New Roman" w:hAnsi="Times New Roman" w:hint="eastAsia"/>
          <w:b/>
          <w:bCs/>
          <w:color w:val="000000"/>
          <w:szCs w:val="21"/>
        </w:rPr>
        <w:t xml:space="preserve"> </w:t>
      </w:r>
      <w:r w:rsidR="00EE3202" w:rsidRPr="00AC6F6C">
        <w:rPr>
          <w:rFonts w:ascii="Times New Roman" w:hAnsi="Times New Roman" w:hint="eastAsia"/>
          <w:b/>
          <w:bCs/>
          <w:color w:val="000000"/>
          <w:szCs w:val="21"/>
        </w:rPr>
        <w:t>T</w:t>
      </w:r>
      <w:r w:rsidRPr="00AC6F6C">
        <w:rPr>
          <w:rFonts w:ascii="Times New Roman" w:hAnsi="Times New Roman"/>
          <w:b/>
          <w:bCs/>
          <w:color w:val="000000"/>
          <w:szCs w:val="21"/>
        </w:rPr>
        <w:t xml:space="preserve">he Agent No. of BIT is 10007. </w:t>
      </w:r>
      <w:r>
        <w:rPr>
          <w:rFonts w:ascii="Times New Roman" w:hAnsi="Times New Roman" w:hint="eastAsia"/>
          <w:bCs/>
          <w:color w:val="000000"/>
          <w:szCs w:val="21"/>
        </w:rPr>
        <w:t>Please f</w:t>
      </w:r>
      <w:r>
        <w:rPr>
          <w:rFonts w:ascii="Times New Roman" w:hAnsi="Times New Roman"/>
          <w:bCs/>
          <w:color w:val="000000"/>
          <w:szCs w:val="21"/>
        </w:rPr>
        <w:t xml:space="preserve">ill out all required areas and submit </w:t>
      </w:r>
      <w:r>
        <w:rPr>
          <w:rFonts w:ascii="Times New Roman" w:hAnsi="Times New Roman" w:hint="eastAsia"/>
          <w:bCs/>
          <w:color w:val="000000"/>
          <w:szCs w:val="21"/>
        </w:rPr>
        <w:t xml:space="preserve">it </w:t>
      </w:r>
      <w:r>
        <w:rPr>
          <w:rFonts w:ascii="Times New Roman" w:hAnsi="Times New Roman"/>
          <w:bCs/>
          <w:color w:val="000000"/>
          <w:szCs w:val="21"/>
        </w:rPr>
        <w:t>online.</w:t>
      </w:r>
      <w:r w:rsidR="00EE3202">
        <w:rPr>
          <w:rFonts w:ascii="Times New Roman" w:hAnsi="Times New Roman" w:hint="eastAsia"/>
          <w:bCs/>
          <w:color w:val="000000"/>
          <w:szCs w:val="21"/>
        </w:rPr>
        <w:t xml:space="preserve"> </w:t>
      </w:r>
      <w:r w:rsidRPr="005B2DC1">
        <w:rPr>
          <w:rFonts w:ascii="Times New Roman" w:hAnsi="Times New Roman" w:hint="eastAsia"/>
          <w:bCs/>
          <w:color w:val="000000"/>
          <w:szCs w:val="21"/>
        </w:rPr>
        <w:t xml:space="preserve">Then download the systematically-generated CSC </w:t>
      </w:r>
      <w:r w:rsidRPr="005B2DC1">
        <w:rPr>
          <w:rFonts w:ascii="Times New Roman" w:hAnsi="Times New Roman"/>
          <w:bCs/>
          <w:color w:val="000000"/>
          <w:szCs w:val="21"/>
        </w:rPr>
        <w:t>application</w:t>
      </w:r>
      <w:r w:rsidRPr="005B2DC1">
        <w:rPr>
          <w:rFonts w:ascii="Times New Roman" w:hAnsi="Times New Roman" w:hint="eastAsia"/>
          <w:bCs/>
          <w:color w:val="000000"/>
          <w:szCs w:val="21"/>
        </w:rPr>
        <w:t xml:space="preserve"> form to check </w:t>
      </w:r>
      <w:r w:rsidR="00EE3202" w:rsidRPr="00EE3202">
        <w:rPr>
          <w:rFonts w:ascii="Times New Roman" w:hAnsi="Times New Roman"/>
          <w:b/>
          <w:bCs/>
          <w:color w:val="000000"/>
          <w:szCs w:val="21"/>
        </w:rPr>
        <w:t xml:space="preserve">your CSC serial number </w:t>
      </w:r>
      <w:r w:rsidR="00EE3202" w:rsidRPr="00EE3202">
        <w:rPr>
          <w:rFonts w:ascii="Times New Roman" w:hAnsi="Times New Roman"/>
          <w:bCs/>
          <w:color w:val="000000"/>
          <w:szCs w:val="21"/>
        </w:rPr>
        <w:t>in the format like</w:t>
      </w:r>
      <w:r w:rsidR="00EE3202" w:rsidRPr="00EE3202">
        <w:rPr>
          <w:rFonts w:ascii="Times New Roman" w:hAnsi="Times New Roman"/>
          <w:b/>
          <w:bCs/>
          <w:color w:val="000000"/>
          <w:szCs w:val="21"/>
        </w:rPr>
        <w:t xml:space="preserve"> 16XXXXXXXX </w:t>
      </w:r>
      <w:r w:rsidR="00EE3202" w:rsidRPr="00EE3202">
        <w:rPr>
          <w:rFonts w:ascii="Times New Roman" w:hAnsi="Times New Roman"/>
          <w:bCs/>
          <w:color w:val="000000"/>
          <w:szCs w:val="21"/>
        </w:rPr>
        <w:t xml:space="preserve">which is located </w:t>
      </w:r>
      <w:r w:rsidRPr="005B2DC1">
        <w:rPr>
          <w:rFonts w:ascii="Times New Roman" w:hAnsi="Times New Roman" w:hint="eastAsia"/>
          <w:bCs/>
          <w:color w:val="000000"/>
          <w:szCs w:val="21"/>
        </w:rPr>
        <w:t>in the bottom left corner of the form.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66" w:left="706" w:hangingChars="270" w:hanging="567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Ste</w:t>
      </w:r>
      <w:r>
        <w:rPr>
          <w:rFonts w:ascii="Times New Roman" w:hAnsi="Times New Roman" w:hint="eastAsia"/>
          <w:bCs/>
          <w:color w:val="000000"/>
          <w:szCs w:val="21"/>
        </w:rPr>
        <w:t xml:space="preserve">p 3- Recommended candidates </w:t>
      </w:r>
      <w:r w:rsidRPr="001570AB">
        <w:rPr>
          <w:rFonts w:ascii="Times New Roman" w:hAnsi="Times New Roman" w:hint="eastAsia"/>
          <w:bCs/>
          <w:color w:val="000000"/>
          <w:szCs w:val="21"/>
        </w:rPr>
        <w:t>p</w:t>
      </w:r>
      <w:r w:rsidRPr="001570AB">
        <w:rPr>
          <w:rFonts w:ascii="Times New Roman" w:hAnsi="Times New Roman"/>
          <w:bCs/>
          <w:color w:val="000000"/>
          <w:szCs w:val="21"/>
        </w:rPr>
        <w:t xml:space="preserve">lease go to </w:t>
      </w:r>
      <w:r w:rsidRPr="001570AB">
        <w:rPr>
          <w:rFonts w:ascii="Times New Roman" w:hAnsi="Times New Roman"/>
          <w:bCs/>
          <w:color w:val="000000"/>
          <w:szCs w:val="21"/>
          <w:u w:val="single"/>
        </w:rPr>
        <w:t>http://isc.bit.edu.cn/</w:t>
      </w:r>
      <w:r w:rsidRPr="001570AB">
        <w:rPr>
          <w:rFonts w:ascii="Times New Roman" w:hAnsi="Times New Roman"/>
          <w:bCs/>
          <w:color w:val="000000"/>
          <w:szCs w:val="21"/>
        </w:rPr>
        <w:t xml:space="preserve"> and choose schools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 to find the contact </w:t>
      </w:r>
      <w:r w:rsidRPr="001570AB">
        <w:rPr>
          <w:rFonts w:ascii="Times New Roman" w:hAnsi="Times New Roman"/>
          <w:bCs/>
          <w:color w:val="000000"/>
          <w:szCs w:val="21"/>
        </w:rPr>
        <w:t xml:space="preserve">information about the 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BIT </w:t>
      </w:r>
      <w:r w:rsidRPr="001570AB">
        <w:rPr>
          <w:rFonts w:ascii="Times New Roman" w:hAnsi="Times New Roman"/>
          <w:bCs/>
          <w:color w:val="000000"/>
          <w:szCs w:val="21"/>
        </w:rPr>
        <w:t>advisors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. Please inform the advisor of your CSC serial number so that he or she can complete the Recommendation Form which is a </w:t>
      </w:r>
      <w:r w:rsidRPr="00BA6F5F">
        <w:rPr>
          <w:rFonts w:ascii="Times New Roman" w:hAnsi="Times New Roman" w:hint="eastAsia"/>
          <w:b/>
          <w:bCs/>
          <w:color w:val="000000"/>
          <w:szCs w:val="21"/>
        </w:rPr>
        <w:t>MUST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 for</w:t>
      </w:r>
      <w:r>
        <w:rPr>
          <w:rFonts w:ascii="Times New Roman" w:hAnsi="Times New Roman" w:hint="eastAsia"/>
          <w:bCs/>
          <w:color w:val="000000"/>
          <w:szCs w:val="21"/>
        </w:rPr>
        <w:t xml:space="preserve"> both master and PhD candidates.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66" w:left="706" w:hangingChars="270" w:hanging="567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 w:hint="eastAsia"/>
          <w:bCs/>
          <w:color w:val="000000"/>
          <w:szCs w:val="21"/>
        </w:rPr>
        <w:t>Step 4-</w:t>
      </w:r>
      <w:r w:rsidRPr="001570AB">
        <w:rPr>
          <w:rFonts w:ascii="Times New Roman" w:hAnsi="Times New Roman" w:hint="eastAsia"/>
          <w:bCs/>
          <w:color w:val="000000"/>
          <w:szCs w:val="21"/>
        </w:rPr>
        <w:t>Please l</w:t>
      </w:r>
      <w:r w:rsidRPr="001570AB">
        <w:rPr>
          <w:rFonts w:ascii="Times New Roman" w:hAnsi="Times New Roman"/>
          <w:bCs/>
          <w:color w:val="000000"/>
          <w:szCs w:val="21"/>
        </w:rPr>
        <w:t>og onto the website of </w:t>
      </w:r>
      <w:hyperlink r:id="rId7" w:tgtFrame="_blank" w:history="1">
        <w:r w:rsidRPr="001570AB">
          <w:rPr>
            <w:rFonts w:ascii="Times New Roman" w:hAnsi="Times New Roman"/>
            <w:bCs/>
            <w:color w:val="000000"/>
            <w:szCs w:val="21"/>
            <w:u w:val="single"/>
          </w:rPr>
          <w:t>http://apply.isc.bit.edu.cn</w:t>
        </w:r>
      </w:hyperlink>
      <w:r w:rsidRPr="001570AB">
        <w:rPr>
          <w:rFonts w:ascii="Times New Roman" w:hAnsi="Times New Roman"/>
          <w:bCs/>
          <w:color w:val="000000"/>
          <w:szCs w:val="21"/>
        </w:rPr>
        <w:t xml:space="preserve"> and register with the 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designated </w:t>
      </w:r>
      <w:r w:rsidRPr="001570AB">
        <w:rPr>
          <w:rFonts w:ascii="Times New Roman" w:hAnsi="Times New Roman"/>
          <w:bCs/>
          <w:color w:val="000000"/>
          <w:szCs w:val="21"/>
        </w:rPr>
        <w:t xml:space="preserve">username “CSCserial number” (For example: </w:t>
      </w:r>
      <w:r w:rsidR="00EE3202" w:rsidRPr="00EE3202">
        <w:rPr>
          <w:rFonts w:ascii="Times New Roman" w:hAnsi="Times New Roman"/>
          <w:b/>
          <w:bCs/>
          <w:color w:val="000000"/>
          <w:szCs w:val="21"/>
        </w:rPr>
        <w:t>CSC16XXXXXXXX</w:t>
      </w:r>
      <w:r w:rsidRPr="001570AB">
        <w:rPr>
          <w:rFonts w:ascii="Times New Roman" w:hAnsi="Times New Roman"/>
          <w:bCs/>
          <w:color w:val="000000"/>
          <w:szCs w:val="21"/>
        </w:rPr>
        <w:t>, and it’s CSC not csc)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 and then upload </w:t>
      </w:r>
      <w:r w:rsidRPr="00306390">
        <w:rPr>
          <w:rFonts w:ascii="Times New Roman" w:hAnsi="Times New Roman" w:hint="eastAsia"/>
          <w:b/>
          <w:bCs/>
          <w:color w:val="000000"/>
          <w:szCs w:val="21"/>
        </w:rPr>
        <w:t>the following required ten documents</w:t>
      </w:r>
      <w:r w:rsidRPr="001570AB">
        <w:rPr>
          <w:rFonts w:ascii="Times New Roman" w:hAnsi="Times New Roman" w:hint="eastAsia"/>
          <w:bCs/>
          <w:color w:val="000000"/>
          <w:szCs w:val="21"/>
        </w:rPr>
        <w:t xml:space="preserve"> for review</w:t>
      </w:r>
      <w:r>
        <w:rPr>
          <w:rFonts w:ascii="Times New Roman" w:hAnsi="Times New Roman" w:hint="eastAsia"/>
          <w:bCs/>
          <w:color w:val="000000"/>
          <w:szCs w:val="21"/>
        </w:rPr>
        <w:t>: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rPr>
          <w:rFonts w:ascii="Times New Roman" w:hAnsi="Times New Roman"/>
          <w:bCs/>
          <w:color w:val="000000"/>
          <w:szCs w:val="21"/>
        </w:rPr>
      </w:pPr>
    </w:p>
    <w:p w:rsidR="00FA31DB" w:rsidRDefault="00FA31DB" w:rsidP="00FA31DB">
      <w:pPr>
        <w:widowControl/>
        <w:adjustRightInd w:val="0"/>
        <w:snapToGrid w:val="0"/>
        <w:spacing w:line="276" w:lineRule="auto"/>
        <w:ind w:firstLineChars="400" w:firstLine="840"/>
        <w:rPr>
          <w:rFonts w:ascii="Times New Roman" w:hAnsi="Times New Roman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CSC application from;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0" w:left="1050" w:hangingChars="100" w:hanging="21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Certified master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or bachelor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 xml:space="preserve"> degree certificate </w:t>
      </w:r>
      <w:r>
        <w:rPr>
          <w:rFonts w:ascii="Times New Roman" w:hAnsi="Times New Roman" w:hint="eastAsia"/>
          <w:kern w:val="0"/>
          <w:sz w:val="18"/>
          <w:szCs w:val="18"/>
        </w:rPr>
        <w:t>(English version) for graduates/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Certificate of schooling for registered students;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Certified transcripts of the highest degree;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Curriculum Vitae;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1060" w:hangingChars="100" w:hanging="21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Personal Statement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indicating the purpose of study, preferred research work or experience and academic background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Two recommendation letters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by home </w:t>
      </w:r>
      <w:r>
        <w:rPr>
          <w:rFonts w:ascii="Times New Roman" w:hAnsi="Times New Roman"/>
          <w:kern w:val="0"/>
          <w:sz w:val="18"/>
          <w:szCs w:val="18"/>
        </w:rPr>
        <w:t>university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professors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Recommendation Form from BIT advisors</w:t>
      </w:r>
      <w:r w:rsidRPr="008A40F8">
        <w:rPr>
          <w:rFonts w:ascii="Times New Roman" w:hAnsi="Times New Roman"/>
          <w:kern w:val="0"/>
          <w:sz w:val="18"/>
          <w:szCs w:val="18"/>
        </w:rPr>
        <w:t>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64F56">
        <w:rPr>
          <w:rFonts w:ascii="Times New Roman" w:hAnsi="Times New Roman" w:hint="eastAsia"/>
          <w:kern w:val="0"/>
          <w:sz w:val="18"/>
          <w:szCs w:val="18"/>
        </w:rPr>
        <w:t>Front page of the passport;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EC0E5E">
        <w:rPr>
          <w:rFonts w:ascii="Times New Roman" w:hAnsi="Times New Roman"/>
          <w:kern w:val="0"/>
          <w:sz w:val="18"/>
          <w:szCs w:val="18"/>
        </w:rPr>
        <w:t>Physical Examination Record for Foreigner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(</w:t>
      </w:r>
      <w:r w:rsidRPr="00337E6B">
        <w:rPr>
          <w:rFonts w:ascii="Times New Roman" w:hAnsi="Times New Roman"/>
          <w:kern w:val="0"/>
          <w:sz w:val="18"/>
          <w:szCs w:val="18"/>
          <w:u w:val="single"/>
        </w:rPr>
        <w:t>http://isc.bit.edu.cn/show.aspx?id=137&amp;cid=119</w:t>
      </w:r>
      <w:r>
        <w:rPr>
          <w:rFonts w:ascii="Times New Roman" w:hAnsi="Times New Roman" w:hint="eastAsia"/>
          <w:kern w:val="0"/>
          <w:sz w:val="18"/>
          <w:szCs w:val="18"/>
        </w:rPr>
        <w:t>);</w:t>
      </w: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●</w:t>
      </w:r>
      <w:r w:rsidRPr="008A40F8">
        <w:rPr>
          <w:rFonts w:ascii="Times New Roman" w:hAnsi="Times New Roman"/>
          <w:kern w:val="0"/>
          <w:sz w:val="18"/>
          <w:szCs w:val="18"/>
        </w:rPr>
        <w:t>For</w:t>
      </w:r>
      <w:r w:rsidRPr="008A40F8">
        <w:rPr>
          <w:rFonts w:ascii="Times New Roman" w:hAnsi="Times New Roman" w:hint="eastAsia"/>
          <w:kern w:val="0"/>
          <w:sz w:val="18"/>
          <w:szCs w:val="18"/>
        </w:rPr>
        <w:t xml:space="preserve"> applicants of English-taught master </w:t>
      </w:r>
      <w:r>
        <w:rPr>
          <w:rFonts w:ascii="Times New Roman" w:hAnsi="Times New Roman" w:hint="eastAsia"/>
          <w:kern w:val="0"/>
          <w:sz w:val="18"/>
          <w:szCs w:val="18"/>
        </w:rPr>
        <w:t>majors</w:t>
      </w:r>
      <w:r w:rsidRPr="008A40F8">
        <w:rPr>
          <w:rFonts w:ascii="Times New Roman" w:hAnsi="Times New Roman" w:hint="eastAsia"/>
          <w:kern w:val="0"/>
          <w:sz w:val="18"/>
          <w:szCs w:val="18"/>
        </w:rPr>
        <w:t xml:space="preserve">, the Certificate of Proficiency in English or letter on the language of instruction is needed. For the info of such </w:t>
      </w:r>
      <w:r>
        <w:rPr>
          <w:rFonts w:ascii="Times New Roman" w:hAnsi="Times New Roman" w:hint="eastAsia"/>
          <w:kern w:val="0"/>
          <w:sz w:val="18"/>
          <w:szCs w:val="18"/>
        </w:rPr>
        <w:t>majors</w:t>
      </w:r>
      <w:r w:rsidRPr="008A40F8">
        <w:rPr>
          <w:rFonts w:ascii="Times New Roman" w:hAnsi="Times New Roman" w:hint="eastAsia"/>
          <w:kern w:val="0"/>
          <w:sz w:val="18"/>
          <w:szCs w:val="18"/>
        </w:rPr>
        <w:t xml:space="preserve">, please check our 2017 admission book at </w:t>
      </w:r>
      <w:hyperlink r:id="rId8" w:history="1">
        <w:r w:rsidRPr="00337E6B">
          <w:rPr>
            <w:rStyle w:val="a6"/>
            <w:rFonts w:ascii="Times New Roman" w:hAnsi="Times New Roman"/>
            <w:kern w:val="0"/>
            <w:sz w:val="18"/>
            <w:szCs w:val="18"/>
          </w:rPr>
          <w:t>http://isc.bit.edu.cn/show.aspx?id=625&amp;cid=40</w:t>
        </w:r>
      </w:hyperlink>
      <w:r w:rsidRPr="00337E6B">
        <w:rPr>
          <w:rFonts w:ascii="Times New Roman" w:hAnsi="Times New Roman" w:hint="eastAsia"/>
          <w:kern w:val="0"/>
          <w:sz w:val="18"/>
          <w:szCs w:val="18"/>
        </w:rPr>
        <w:t>.</w:t>
      </w:r>
      <w:r w:rsidRPr="008A40F8">
        <w:rPr>
          <w:rFonts w:ascii="Times New Roman" w:hAnsi="Times New Roman" w:hint="eastAsia"/>
          <w:kern w:val="0"/>
          <w:sz w:val="18"/>
          <w:szCs w:val="18"/>
        </w:rPr>
        <w:t>)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For applicants of Chinese-taught majors, the HSK 4 certificate or other relevant certificates is needed. </w:t>
      </w:r>
    </w:p>
    <w:p w:rsidR="00FA31DB" w:rsidRPr="00306390" w:rsidRDefault="00FA31DB" w:rsidP="00FA31DB">
      <w:pPr>
        <w:widowControl/>
        <w:adjustRightInd w:val="0"/>
        <w:snapToGrid w:val="0"/>
        <w:spacing w:line="276" w:lineRule="auto"/>
        <w:ind w:leftChars="405" w:left="850"/>
        <w:rPr>
          <w:rFonts w:ascii="宋体" w:hAnsi="宋体"/>
          <w:bCs/>
          <w:color w:val="000000"/>
          <w:szCs w:val="21"/>
        </w:rPr>
      </w:pPr>
    </w:p>
    <w:p w:rsidR="00FA31DB" w:rsidRDefault="00FA31DB" w:rsidP="00FA31DB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/>
          <w:bCs/>
          <w:color w:val="000000"/>
          <w:szCs w:val="21"/>
        </w:rPr>
      </w:pPr>
      <w:r w:rsidRPr="001570AB">
        <w:rPr>
          <w:rFonts w:ascii="Times New Roman" w:hAnsi="Times New Roman" w:hint="eastAsia"/>
          <w:bCs/>
          <w:color w:val="000000"/>
          <w:szCs w:val="21"/>
        </w:rPr>
        <w:t>Step 5</w:t>
      </w:r>
      <w:r>
        <w:rPr>
          <w:rFonts w:ascii="Times New Roman" w:hAnsi="Times New Roman" w:hint="eastAsia"/>
          <w:bCs/>
          <w:color w:val="000000"/>
          <w:szCs w:val="21"/>
        </w:rPr>
        <w:t xml:space="preserve">- </w:t>
      </w:r>
      <w:r w:rsidRPr="00BA6F5F">
        <w:rPr>
          <w:rFonts w:ascii="Times New Roman" w:hAnsi="Times New Roman" w:hint="eastAsia"/>
          <w:bCs/>
          <w:color w:val="000000"/>
          <w:szCs w:val="21"/>
        </w:rPr>
        <w:t xml:space="preserve">Please pay the application fee of 600 CNY (non-refundable) directly online </w:t>
      </w:r>
      <w:r>
        <w:rPr>
          <w:rFonts w:ascii="Times New Roman" w:hAnsi="Times New Roman" w:hint="eastAsia"/>
          <w:bCs/>
          <w:color w:val="000000"/>
          <w:szCs w:val="21"/>
        </w:rPr>
        <w:t xml:space="preserve">in a week </w:t>
      </w:r>
      <w:r w:rsidRPr="00BA6F5F">
        <w:rPr>
          <w:rFonts w:ascii="Times New Roman" w:hAnsi="Times New Roman" w:hint="eastAsia"/>
          <w:bCs/>
          <w:color w:val="000000"/>
          <w:szCs w:val="21"/>
        </w:rPr>
        <w:t>if you pass the first review and pay the prepaid tuition (3</w:t>
      </w:r>
      <w:r>
        <w:rPr>
          <w:rFonts w:ascii="Times New Roman" w:hAnsi="Times New Roman" w:hint="eastAsia"/>
          <w:bCs/>
          <w:color w:val="000000"/>
          <w:szCs w:val="21"/>
        </w:rPr>
        <w:t>,</w:t>
      </w:r>
      <w:r w:rsidRPr="00BA6F5F">
        <w:rPr>
          <w:rFonts w:ascii="Times New Roman" w:hAnsi="Times New Roman" w:hint="eastAsia"/>
          <w:bCs/>
          <w:color w:val="000000"/>
          <w:szCs w:val="21"/>
        </w:rPr>
        <w:t>000 CNY for master candidates</w:t>
      </w:r>
      <w:r>
        <w:rPr>
          <w:rFonts w:ascii="Times New Roman" w:hAnsi="Times New Roman" w:hint="eastAsia"/>
          <w:bCs/>
          <w:color w:val="000000"/>
          <w:szCs w:val="21"/>
        </w:rPr>
        <w:t xml:space="preserve"> and </w:t>
      </w:r>
      <w:r w:rsidRPr="00BA6F5F">
        <w:rPr>
          <w:rFonts w:ascii="Times New Roman" w:hAnsi="Times New Roman" w:hint="eastAsia"/>
          <w:bCs/>
          <w:color w:val="000000"/>
          <w:szCs w:val="21"/>
        </w:rPr>
        <w:t>3</w:t>
      </w:r>
      <w:r>
        <w:rPr>
          <w:rFonts w:ascii="Times New Roman" w:hAnsi="Times New Roman" w:hint="eastAsia"/>
          <w:bCs/>
          <w:color w:val="000000"/>
          <w:szCs w:val="21"/>
        </w:rPr>
        <w:t>,</w:t>
      </w:r>
      <w:r w:rsidRPr="00BA6F5F">
        <w:rPr>
          <w:rFonts w:ascii="Times New Roman" w:hAnsi="Times New Roman" w:hint="eastAsia"/>
          <w:bCs/>
          <w:color w:val="000000"/>
          <w:szCs w:val="21"/>
        </w:rPr>
        <w:t xml:space="preserve">500 CNY for Ph.D. candidates) (refundable after the September registration) </w:t>
      </w:r>
      <w:r>
        <w:rPr>
          <w:rFonts w:ascii="Times New Roman" w:hAnsi="Times New Roman" w:hint="eastAsia"/>
          <w:bCs/>
          <w:color w:val="000000"/>
          <w:szCs w:val="21"/>
        </w:rPr>
        <w:t xml:space="preserve">in a week </w:t>
      </w:r>
      <w:r w:rsidRPr="00BA6F5F">
        <w:rPr>
          <w:rFonts w:ascii="Times New Roman" w:hAnsi="Times New Roman" w:hint="eastAsia"/>
          <w:bCs/>
          <w:color w:val="000000"/>
          <w:szCs w:val="21"/>
        </w:rPr>
        <w:t>if you pass the second review.</w:t>
      </w:r>
      <w:r>
        <w:rPr>
          <w:rFonts w:ascii="Times New Roman" w:hAnsi="Times New Roman" w:hint="eastAsia"/>
          <w:bCs/>
          <w:color w:val="000000"/>
          <w:szCs w:val="21"/>
        </w:rPr>
        <w:t xml:space="preserve"> Please note that failing to pay the fee before the deadline will be considered as giving up the application. </w:t>
      </w:r>
    </w:p>
    <w:p w:rsidR="00FA31DB" w:rsidRPr="00F520E9" w:rsidRDefault="00FA31DB" w:rsidP="00FA31DB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/>
          <w:bCs/>
          <w:color w:val="000000"/>
          <w:szCs w:val="21"/>
        </w:rPr>
      </w:pPr>
    </w:p>
    <w:p w:rsidR="00FA31DB" w:rsidRPr="005819CA" w:rsidRDefault="00FA31DB" w:rsidP="00FA31DB">
      <w:pPr>
        <w:pStyle w:val="a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 w:hint="eastAsia"/>
          <w:b/>
          <w:bCs/>
          <w:color w:val="000000"/>
          <w:szCs w:val="21"/>
        </w:rPr>
        <w:t>Admission</w:t>
      </w:r>
    </w:p>
    <w:p w:rsidR="00FA31DB" w:rsidRDefault="00FA31DB" w:rsidP="00FA31DB">
      <w:pPr>
        <w:pStyle w:val="a5"/>
        <w:numPr>
          <w:ilvl w:val="0"/>
          <w:numId w:val="2"/>
        </w:num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  <w:bCs/>
          <w:color w:val="000000"/>
          <w:szCs w:val="21"/>
        </w:rPr>
        <w:t xml:space="preserve">For pre-admitted candidates who have paid the </w:t>
      </w:r>
      <w:r>
        <w:rPr>
          <w:rFonts w:ascii="Times New Roman" w:hAnsi="Times New Roman"/>
          <w:bCs/>
          <w:color w:val="000000"/>
          <w:szCs w:val="21"/>
        </w:rPr>
        <w:t>application</w:t>
      </w:r>
      <w:r>
        <w:rPr>
          <w:rFonts w:ascii="Times New Roman" w:hAnsi="Times New Roman" w:hint="eastAsia"/>
          <w:bCs/>
          <w:color w:val="000000"/>
          <w:szCs w:val="21"/>
        </w:rPr>
        <w:t xml:space="preserve"> fee and the prepaid tuition, we will email you the p</w:t>
      </w:r>
      <w:r w:rsidRPr="00BA6F5F">
        <w:rPr>
          <w:rFonts w:ascii="Times New Roman" w:hAnsi="Times New Roman" w:hint="eastAsia"/>
          <w:bCs/>
          <w:color w:val="000000"/>
          <w:szCs w:val="21"/>
        </w:rPr>
        <w:t xml:space="preserve">re-admission notice and the commitment form in </w:t>
      </w:r>
      <w:r>
        <w:rPr>
          <w:rFonts w:ascii="Times New Roman" w:hAnsi="Times New Roman" w:hint="eastAsia"/>
          <w:bCs/>
          <w:color w:val="000000"/>
          <w:szCs w:val="21"/>
        </w:rPr>
        <w:t>March or April and submit your application documents to the CSC for its final approval.</w:t>
      </w:r>
    </w:p>
    <w:p w:rsidR="00FA31DB" w:rsidRPr="00F520E9" w:rsidRDefault="00FA31DB" w:rsidP="00FA31DB">
      <w:pPr>
        <w:pStyle w:val="a5"/>
        <w:numPr>
          <w:ilvl w:val="0"/>
          <w:numId w:val="2"/>
        </w:num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The final </w:t>
      </w:r>
      <w:r>
        <w:rPr>
          <w:rFonts w:ascii="Times New Roman" w:hAnsi="Times New Roman"/>
        </w:rPr>
        <w:t>decision</w:t>
      </w:r>
      <w:r>
        <w:rPr>
          <w:rFonts w:ascii="Times New Roman" w:hAnsi="Times New Roman" w:hint="eastAsia"/>
        </w:rPr>
        <w:t xml:space="preserve"> will be announced by CSC at the end of June each year and </w:t>
      </w:r>
      <w:r w:rsidRPr="00F520E9">
        <w:rPr>
          <w:rFonts w:ascii="Times New Roman" w:hAnsi="Times New Roman" w:hint="eastAsia"/>
          <w:bCs/>
          <w:color w:val="000000"/>
          <w:szCs w:val="21"/>
        </w:rPr>
        <w:t>BIT</w:t>
      </w:r>
      <w:r>
        <w:rPr>
          <w:rFonts w:ascii="Times New Roman" w:hAnsi="Times New Roman" w:hint="eastAsia"/>
          <w:bCs/>
          <w:color w:val="000000"/>
          <w:szCs w:val="21"/>
        </w:rPr>
        <w:t xml:space="preserve"> </w:t>
      </w:r>
      <w:r w:rsidRPr="00F520E9">
        <w:rPr>
          <w:rFonts w:ascii="Times New Roman" w:hAnsi="Times New Roman"/>
          <w:bCs/>
          <w:color w:val="000000"/>
          <w:szCs w:val="21"/>
        </w:rPr>
        <w:t>will announce</w:t>
      </w:r>
      <w:r w:rsidRPr="00F520E9">
        <w:rPr>
          <w:rFonts w:ascii="Times New Roman" w:hAnsi="Times New Roman" w:hint="eastAsia"/>
          <w:bCs/>
          <w:color w:val="000000"/>
          <w:szCs w:val="21"/>
        </w:rPr>
        <w:t xml:space="preserve"> the </w:t>
      </w:r>
      <w:r w:rsidRPr="00F520E9">
        <w:rPr>
          <w:rFonts w:ascii="Times New Roman" w:hAnsi="Times New Roman"/>
          <w:bCs/>
          <w:color w:val="000000"/>
          <w:szCs w:val="21"/>
        </w:rPr>
        <w:t>result</w:t>
      </w:r>
      <w:r w:rsidRPr="00F520E9">
        <w:rPr>
          <w:rFonts w:ascii="Times New Roman" w:hAnsi="Times New Roman" w:hint="eastAsia"/>
          <w:bCs/>
          <w:color w:val="000000"/>
          <w:szCs w:val="21"/>
        </w:rPr>
        <w:t xml:space="preserve"> of </w:t>
      </w:r>
      <w:r w:rsidRPr="00F520E9">
        <w:rPr>
          <w:rFonts w:ascii="Times New Roman" w:hAnsi="Times New Roman"/>
          <w:bCs/>
          <w:color w:val="000000"/>
          <w:szCs w:val="21"/>
        </w:rPr>
        <w:t>successful</w:t>
      </w:r>
      <w:r w:rsidRPr="00F520E9">
        <w:rPr>
          <w:rFonts w:ascii="Times New Roman" w:hAnsi="Times New Roman" w:hint="eastAsia"/>
          <w:bCs/>
          <w:color w:val="000000"/>
          <w:szCs w:val="21"/>
        </w:rPr>
        <w:t xml:space="preserve"> candidates upon the </w:t>
      </w:r>
      <w:r w:rsidRPr="00F520E9">
        <w:rPr>
          <w:rFonts w:ascii="Times New Roman" w:hAnsi="Times New Roman"/>
          <w:bCs/>
          <w:color w:val="000000"/>
          <w:szCs w:val="21"/>
        </w:rPr>
        <w:t>receipt</w:t>
      </w:r>
      <w:r w:rsidRPr="00F520E9">
        <w:rPr>
          <w:rFonts w:ascii="Times New Roman" w:hAnsi="Times New Roman" w:hint="eastAsia"/>
          <w:bCs/>
          <w:color w:val="000000"/>
          <w:szCs w:val="21"/>
        </w:rPr>
        <w:t xml:space="preserve"> of the CSC</w:t>
      </w:r>
      <w:r w:rsidRPr="00F520E9">
        <w:rPr>
          <w:rFonts w:ascii="Times New Roman" w:hAnsi="Times New Roman"/>
          <w:bCs/>
          <w:color w:val="000000"/>
          <w:szCs w:val="21"/>
        </w:rPr>
        <w:t>’</w:t>
      </w:r>
      <w:r w:rsidRPr="00F520E9">
        <w:rPr>
          <w:rFonts w:ascii="Times New Roman" w:hAnsi="Times New Roman" w:hint="eastAsia"/>
          <w:bCs/>
          <w:color w:val="000000"/>
          <w:szCs w:val="21"/>
        </w:rPr>
        <w:t>s final decision.</w:t>
      </w:r>
    </w:p>
    <w:p w:rsidR="00FA31DB" w:rsidRPr="00863D3F" w:rsidRDefault="00FA31DB" w:rsidP="00FA31DB">
      <w:pPr>
        <w:pStyle w:val="a5"/>
        <w:numPr>
          <w:ilvl w:val="0"/>
          <w:numId w:val="2"/>
        </w:numPr>
        <w:ind w:left="283" w:hangingChars="135" w:hanging="283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Cs/>
          <w:color w:val="000000"/>
          <w:szCs w:val="21"/>
        </w:rPr>
        <w:t xml:space="preserve">BIT will send the formal admission letter and visa application form (JW201 Form) by post in July. </w:t>
      </w:r>
    </w:p>
    <w:p w:rsidR="00FA31DB" w:rsidRDefault="00FA31DB" w:rsidP="00FA31DB">
      <w:pPr>
        <w:jc w:val="left"/>
        <w:rPr>
          <w:rFonts w:ascii="Times New Roman" w:hAnsi="Times New Roman"/>
        </w:rPr>
      </w:pPr>
    </w:p>
    <w:p w:rsidR="00FA31DB" w:rsidRPr="00DE0FB1" w:rsidRDefault="00FA31DB" w:rsidP="00FA31DB">
      <w:pPr>
        <w:jc w:val="left"/>
        <w:rPr>
          <w:rFonts w:ascii="Times New Roman" w:hAnsi="Times New Roman"/>
        </w:rPr>
      </w:pPr>
    </w:p>
    <w:p w:rsidR="00FA31DB" w:rsidRPr="006D42CA" w:rsidRDefault="00FA31DB" w:rsidP="00FA31DB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 w:cs="Calibri" w:hint="eastAsia"/>
          <w:b/>
          <w:bCs/>
          <w:color w:val="000000"/>
          <w:szCs w:val="21"/>
        </w:rPr>
        <w:t xml:space="preserve">BIT </w:t>
      </w:r>
      <w:r w:rsidRPr="006D42CA">
        <w:rPr>
          <w:rFonts w:ascii="Times New Roman" w:hAnsi="Times New Roman" w:cs="Calibri" w:hint="eastAsia"/>
          <w:b/>
          <w:bCs/>
          <w:color w:val="000000"/>
          <w:szCs w:val="21"/>
        </w:rPr>
        <w:t>Exchange</w:t>
      </w:r>
      <w:r>
        <w:rPr>
          <w:rFonts w:ascii="Times New Roman" w:hAnsi="Times New Roman" w:cs="Calibri" w:hint="eastAsia"/>
          <w:b/>
          <w:bCs/>
          <w:color w:val="000000"/>
          <w:szCs w:val="21"/>
        </w:rPr>
        <w:t xml:space="preserve"> Scholarship</w:t>
      </w:r>
    </w:p>
    <w:p w:rsidR="00FA31DB" w:rsidRPr="009312E1" w:rsidRDefault="00FA31DB" w:rsidP="00FA31DB">
      <w:pPr>
        <w:widowControl/>
        <w:adjustRightInd w:val="0"/>
        <w:snapToGrid w:val="0"/>
        <w:spacing w:line="360" w:lineRule="auto"/>
        <w:ind w:firstLineChars="150" w:firstLine="316"/>
        <w:rPr>
          <w:rFonts w:ascii="Times New Roman" w:hAnsi="Times New Roman"/>
          <w:b/>
          <w:bCs/>
          <w:color w:val="000000"/>
          <w:szCs w:val="21"/>
        </w:rPr>
      </w:pPr>
      <w:r w:rsidRPr="009312E1">
        <w:rPr>
          <w:rFonts w:ascii="Times New Roman" w:hAnsi="Times New Roman"/>
          <w:b/>
        </w:rPr>
        <w:t>I. Application and Required documents</w:t>
      </w:r>
    </w:p>
    <w:p w:rsidR="00FA31DB" w:rsidRPr="00D43D39" w:rsidRDefault="00FA31DB" w:rsidP="00FA31DB">
      <w:pPr>
        <w:ind w:leftChars="100" w:left="210" w:firstLineChars="150" w:firstLine="315"/>
        <w:rPr>
          <w:rFonts w:ascii="Times New Roman" w:hAnsi="Times New Roman"/>
          <w:bCs/>
          <w:color w:val="000000"/>
          <w:szCs w:val="21"/>
        </w:rPr>
      </w:pPr>
      <w:r w:rsidRPr="00D43D39">
        <w:rPr>
          <w:rFonts w:ascii="Times New Roman" w:hAnsi="Times New Roman"/>
        </w:rPr>
        <w:t>1.</w:t>
      </w:r>
      <w:r>
        <w:rPr>
          <w:rFonts w:ascii="Times New Roman" w:hAnsi="Times New Roman" w:hint="eastAsia"/>
        </w:rPr>
        <w:t xml:space="preserve"> </w:t>
      </w:r>
      <w:r w:rsidRPr="00D43D39">
        <w:rPr>
          <w:rFonts w:ascii="Times New Roman" w:hAnsi="Times New Roman" w:hint="eastAsia"/>
        </w:rPr>
        <w:t>Full time registered candidates p</w:t>
      </w:r>
      <w:r w:rsidRPr="00D43D39">
        <w:rPr>
          <w:rFonts w:ascii="Times New Roman" w:hAnsi="Times New Roman"/>
        </w:rPr>
        <w:t xml:space="preserve">lease </w:t>
      </w:r>
      <w:r w:rsidRPr="00D43D39">
        <w:rPr>
          <w:rFonts w:ascii="Times New Roman" w:hAnsi="Times New Roman" w:hint="eastAsia"/>
        </w:rPr>
        <w:t>contact the</w:t>
      </w:r>
      <w:r w:rsidRPr="00D43D39">
        <w:rPr>
          <w:rFonts w:ascii="Times New Roman" w:hAnsi="Times New Roman" w:hint="eastAsia"/>
          <w:bCs/>
          <w:color w:val="000000"/>
          <w:szCs w:val="21"/>
        </w:rPr>
        <w:t xml:space="preserve"> International Office of your prestigious university to get the recommendation.</w:t>
      </w:r>
    </w:p>
    <w:p w:rsidR="00FA31DB" w:rsidRPr="00D43D39" w:rsidRDefault="00FA31DB" w:rsidP="00FA31DB">
      <w:pPr>
        <w:ind w:leftChars="100" w:left="210"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2. </w:t>
      </w:r>
      <w:r w:rsidRPr="00D43D39">
        <w:rPr>
          <w:rFonts w:ascii="Times New Roman" w:hAnsi="Times New Roman" w:hint="eastAsia"/>
          <w:bCs/>
          <w:color w:val="000000"/>
          <w:szCs w:val="21"/>
        </w:rPr>
        <w:t>After the International Office send</w:t>
      </w:r>
      <w:r>
        <w:rPr>
          <w:rFonts w:ascii="Times New Roman" w:hAnsi="Times New Roman" w:hint="eastAsia"/>
          <w:bCs/>
          <w:color w:val="000000"/>
          <w:szCs w:val="21"/>
        </w:rPr>
        <w:t>s</w:t>
      </w:r>
      <w:r w:rsidRPr="00D43D39">
        <w:rPr>
          <w:rFonts w:ascii="Times New Roman" w:hAnsi="Times New Roman" w:hint="eastAsia"/>
          <w:bCs/>
          <w:color w:val="000000"/>
          <w:szCs w:val="21"/>
        </w:rPr>
        <w:t xml:space="preserve"> BIT the nomination letter, </w:t>
      </w:r>
      <w:r>
        <w:rPr>
          <w:rFonts w:ascii="Times New Roman" w:hAnsi="Times New Roman" w:hint="eastAsia"/>
          <w:bCs/>
          <w:color w:val="000000"/>
          <w:szCs w:val="21"/>
        </w:rPr>
        <w:t xml:space="preserve">the </w:t>
      </w:r>
      <w:r w:rsidRPr="00D43D39">
        <w:rPr>
          <w:rFonts w:ascii="Times New Roman" w:hAnsi="Times New Roman" w:hint="eastAsia"/>
          <w:bCs/>
          <w:color w:val="000000"/>
          <w:szCs w:val="21"/>
        </w:rPr>
        <w:t>recommended candidates</w:t>
      </w:r>
      <w:r>
        <w:rPr>
          <w:rFonts w:ascii="Times New Roman" w:hAnsi="Times New Roman" w:hint="eastAsia"/>
          <w:bCs/>
          <w:color w:val="000000"/>
          <w:szCs w:val="21"/>
        </w:rPr>
        <w:t xml:space="preserve"> </w:t>
      </w:r>
      <w:r w:rsidRPr="00D43D39">
        <w:rPr>
          <w:rFonts w:ascii="Times New Roman" w:hAnsi="Times New Roman" w:hint="eastAsia"/>
          <w:bCs/>
          <w:color w:val="000000"/>
          <w:szCs w:val="21"/>
        </w:rPr>
        <w:t>should</w:t>
      </w:r>
      <w:r w:rsidRPr="00D43D39">
        <w:rPr>
          <w:rFonts w:ascii="Times New Roman" w:hAnsi="Times New Roman"/>
          <w:bCs/>
          <w:color w:val="000000"/>
          <w:szCs w:val="21"/>
        </w:rPr>
        <w:t xml:space="preserve"> register on</w:t>
      </w:r>
      <w:r w:rsidRPr="00D43D39">
        <w:rPr>
          <w:rStyle w:val="a6"/>
          <w:rFonts w:ascii="Times New Roman" w:hAnsi="Times New Roman"/>
        </w:rPr>
        <w:t>http://apply.isc.bit.edu.cn</w:t>
      </w:r>
      <w:r w:rsidRPr="00D43D39">
        <w:rPr>
          <w:rFonts w:ascii="Times New Roman" w:hAnsi="Times New Roman"/>
        </w:rPr>
        <w:t xml:space="preserve">, and upload materials </w:t>
      </w:r>
      <w:r w:rsidRPr="00D43D39">
        <w:rPr>
          <w:rFonts w:ascii="Times New Roman" w:hAnsi="Times New Roman" w:hint="eastAsia"/>
        </w:rPr>
        <w:t xml:space="preserve">listed as </w:t>
      </w:r>
      <w:r w:rsidRPr="00D43D39">
        <w:rPr>
          <w:rFonts w:ascii="Times New Roman" w:hAnsi="Times New Roman"/>
        </w:rPr>
        <w:t>below:</w:t>
      </w:r>
    </w:p>
    <w:p w:rsidR="00FA31DB" w:rsidRPr="00D43D39" w:rsidRDefault="00FA31DB" w:rsidP="00FA31DB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D43D39">
        <w:rPr>
          <w:rFonts w:ascii="Times New Roman" w:hAnsi="Times New Roman"/>
        </w:rPr>
        <w:t>Transcripts at home university (English version with signature and/or seal by the student’s home university)</w:t>
      </w:r>
    </w:p>
    <w:p w:rsidR="00FA31DB" w:rsidRPr="00D43D39" w:rsidRDefault="00FA31DB" w:rsidP="00FA31DB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D43D39">
        <w:rPr>
          <w:rFonts w:ascii="Times New Roman" w:hAnsi="Times New Roman" w:hint="eastAsia"/>
        </w:rPr>
        <w:t>One</w:t>
      </w:r>
      <w:r w:rsidRPr="00D43D39">
        <w:rPr>
          <w:rFonts w:ascii="Times New Roman" w:hAnsi="Times New Roman"/>
        </w:rPr>
        <w:t xml:space="preserve"> letter of recommendation by home university professors </w:t>
      </w:r>
    </w:p>
    <w:p w:rsidR="00FA31DB" w:rsidRPr="00D43D39" w:rsidRDefault="00FA31DB" w:rsidP="00FA31DB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D43D39">
        <w:rPr>
          <w:rFonts w:ascii="Times New Roman" w:hAnsi="Times New Roman"/>
        </w:rPr>
        <w:t xml:space="preserve">Statement of Purpose clearly indicating duration and purpose of study, preferred </w:t>
      </w:r>
      <w:r w:rsidRPr="00D43D39">
        <w:rPr>
          <w:rFonts w:ascii="Times New Roman" w:hAnsi="Times New Roman" w:hint="eastAsia"/>
        </w:rPr>
        <w:t>research</w:t>
      </w:r>
      <w:r w:rsidRPr="00D43D39">
        <w:rPr>
          <w:rFonts w:ascii="Times New Roman" w:hAnsi="Times New Roman"/>
        </w:rPr>
        <w:t xml:space="preserve"> work or experience and academic background </w:t>
      </w:r>
    </w:p>
    <w:p w:rsidR="00FA31DB" w:rsidRPr="00D43D39" w:rsidRDefault="00FA31DB" w:rsidP="00FA31DB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D43D39">
        <w:rPr>
          <w:rFonts w:ascii="Times New Roman" w:hAnsi="Times New Roman"/>
        </w:rPr>
        <w:t>Photocopy of Passport</w:t>
      </w:r>
    </w:p>
    <w:p w:rsidR="00FA31DB" w:rsidRPr="00D43D39" w:rsidRDefault="00FA31DB" w:rsidP="00FA31DB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D43D39">
        <w:rPr>
          <w:rFonts w:ascii="Times New Roman" w:hAnsi="Times New Roman" w:hint="eastAsia"/>
        </w:rPr>
        <w:t>One p</w:t>
      </w:r>
      <w:r w:rsidRPr="00D43D39">
        <w:rPr>
          <w:rFonts w:ascii="Times New Roman" w:hAnsi="Times New Roman"/>
        </w:rPr>
        <w:t>hoto of applicant</w:t>
      </w:r>
      <w:bookmarkStart w:id="0" w:name="_GoBack"/>
      <w:bookmarkEnd w:id="0"/>
    </w:p>
    <w:p w:rsidR="00FA31DB" w:rsidRPr="00D43D39" w:rsidRDefault="00FA31DB" w:rsidP="00FA31DB">
      <w:pPr>
        <w:ind w:leftChars="270" w:left="630" w:hangingChars="30" w:hanging="63"/>
        <w:rPr>
          <w:rFonts w:ascii="Times New Roman" w:hAnsi="Times New Roman"/>
        </w:rPr>
      </w:pPr>
      <w:r w:rsidRPr="00D43D39">
        <w:rPr>
          <w:rFonts w:ascii="Times New Roman" w:hAnsi="Times New Roman" w:hint="eastAsia"/>
        </w:rPr>
        <w:t xml:space="preserve">3. </w:t>
      </w:r>
      <w:r w:rsidRPr="00D43D39">
        <w:rPr>
          <w:rFonts w:ascii="Times New Roman" w:hAnsi="Times New Roman"/>
        </w:rPr>
        <w:t>Student for undergraduate study or Chinese language study shall apply as a “general visiting student” and student for graduate study shall apply as a “senior visiting student” in exchange program.</w:t>
      </w:r>
    </w:p>
    <w:p w:rsidR="00FA31DB" w:rsidRPr="00D43D39" w:rsidRDefault="00FA31DB" w:rsidP="00FA31DB">
      <w:pPr>
        <w:ind w:leftChars="270" w:left="630" w:hangingChars="30" w:hanging="63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 </w:t>
      </w:r>
      <w:r w:rsidRPr="00D43D39">
        <w:rPr>
          <w:rFonts w:ascii="Times New Roman" w:hAnsi="Times New Roman" w:hint="eastAsia"/>
        </w:rPr>
        <w:t>After the documents evaluation, BIT will send the Admission Notice and JW202 Form of all applicants to home university.</w:t>
      </w:r>
    </w:p>
    <w:p w:rsidR="00FA31DB" w:rsidRPr="00D43D39" w:rsidRDefault="00FA31DB" w:rsidP="00FA31DB">
      <w:pPr>
        <w:ind w:left="315" w:hangingChars="150" w:hanging="315"/>
        <w:rPr>
          <w:rFonts w:ascii="Times New Roman" w:hAnsi="Times New Roman"/>
        </w:rPr>
      </w:pPr>
    </w:p>
    <w:p w:rsidR="00FA31DB" w:rsidRPr="00D43D39" w:rsidRDefault="00FA31DB" w:rsidP="00FA31DB">
      <w:pPr>
        <w:ind w:leftChars="150" w:left="315"/>
        <w:rPr>
          <w:rFonts w:ascii="Times New Roman" w:hAnsi="Times New Roman"/>
        </w:rPr>
      </w:pPr>
      <w:r w:rsidRPr="00D43D39">
        <w:rPr>
          <w:rFonts w:ascii="Times New Roman" w:hAnsi="Times New Roman"/>
          <w:b/>
        </w:rPr>
        <w:t>II.</w:t>
      </w:r>
      <w:r w:rsidRPr="00D43D39">
        <w:rPr>
          <w:rFonts w:ascii="Times New Roman" w:hAnsi="Times New Roman"/>
          <w:b/>
          <w:bCs/>
          <w:color w:val="000000"/>
          <w:szCs w:val="21"/>
        </w:rPr>
        <w:t>Application Time</w:t>
      </w:r>
    </w:p>
    <w:p w:rsidR="00FA31DB" w:rsidRPr="00D43D39" w:rsidRDefault="00FA31DB" w:rsidP="00FA31DB">
      <w:pPr>
        <w:pStyle w:val="a5"/>
        <w:ind w:firstLineChars="300" w:firstLine="630"/>
        <w:rPr>
          <w:rFonts w:ascii="Times New Roman" w:hAnsi="Times New Roman"/>
        </w:rPr>
      </w:pPr>
      <w:r w:rsidRPr="00D43D39">
        <w:rPr>
          <w:rFonts w:ascii="Times New Roman" w:hAnsi="Times New Roman" w:hint="eastAsia"/>
        </w:rPr>
        <w:t>Deadline</w:t>
      </w:r>
      <w:r w:rsidRPr="00D43D39">
        <w:rPr>
          <w:rFonts w:ascii="Times New Roman" w:hAnsi="Times New Roman"/>
        </w:rPr>
        <w:t xml:space="preserve"> for spring semester: Jan</w:t>
      </w:r>
      <w:r>
        <w:rPr>
          <w:rFonts w:ascii="Times New Roman" w:hAnsi="Times New Roman" w:hint="eastAsia"/>
        </w:rPr>
        <w:t xml:space="preserve">uary </w:t>
      </w:r>
      <w:r w:rsidRPr="00D43D39">
        <w:rPr>
          <w:rFonts w:ascii="Times New Roman" w:hAnsi="Times New Roman"/>
        </w:rPr>
        <w:t>15</w:t>
      </w:r>
      <w:r w:rsidRPr="00B64072">
        <w:rPr>
          <w:rFonts w:ascii="Times New Roman" w:hAnsi="Times New Roman" w:hint="eastAsia"/>
          <w:vertAlign w:val="superscript"/>
        </w:rPr>
        <w:t>th</w:t>
      </w:r>
      <w:r w:rsidRPr="00D43D39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D43D39">
        <w:rPr>
          <w:rFonts w:ascii="Times New Roman" w:hAnsi="Times New Roman"/>
        </w:rPr>
        <w:t>201</w:t>
      </w:r>
      <w:r w:rsidRPr="00D43D39">
        <w:rPr>
          <w:rFonts w:ascii="Times New Roman" w:hAnsi="Times New Roman" w:hint="eastAsia"/>
        </w:rPr>
        <w:t>7</w:t>
      </w:r>
    </w:p>
    <w:p w:rsidR="00FA31DB" w:rsidRPr="00716980" w:rsidRDefault="00FA31DB" w:rsidP="00FA31DB">
      <w:pPr>
        <w:pStyle w:val="a5"/>
        <w:ind w:firstLineChars="300" w:firstLine="630"/>
        <w:rPr>
          <w:rFonts w:ascii="Times New Roman" w:hAnsi="Times New Roman"/>
        </w:rPr>
      </w:pPr>
      <w:r w:rsidRPr="00D43D39">
        <w:rPr>
          <w:rFonts w:ascii="Times New Roman" w:hAnsi="Times New Roman" w:hint="eastAsia"/>
        </w:rPr>
        <w:t>Deadline</w:t>
      </w:r>
      <w:r w:rsidRPr="00D43D39">
        <w:rPr>
          <w:rFonts w:ascii="Times New Roman" w:hAnsi="Times New Roman"/>
        </w:rPr>
        <w:t xml:space="preserve"> for fall semester: June</w:t>
      </w:r>
      <w:r>
        <w:rPr>
          <w:rFonts w:ascii="Times New Roman" w:hAnsi="Times New Roman" w:hint="eastAsia"/>
        </w:rPr>
        <w:t xml:space="preserve"> </w:t>
      </w:r>
      <w:r w:rsidRPr="00D43D39">
        <w:rPr>
          <w:rFonts w:ascii="Times New Roman" w:hAnsi="Times New Roman"/>
        </w:rPr>
        <w:t>15</w:t>
      </w:r>
      <w:r w:rsidRPr="00B64072">
        <w:rPr>
          <w:rFonts w:ascii="Times New Roman" w:hAnsi="Times New Roman" w:hint="eastAsia"/>
          <w:vertAlign w:val="superscript"/>
        </w:rPr>
        <w:t>th</w:t>
      </w:r>
      <w:r w:rsidRPr="00D43D39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D43D39">
        <w:rPr>
          <w:rFonts w:ascii="Times New Roman" w:hAnsi="Times New Roman"/>
        </w:rPr>
        <w:t>201</w:t>
      </w:r>
      <w:r w:rsidRPr="00D43D39">
        <w:rPr>
          <w:rFonts w:ascii="Times New Roman" w:hAnsi="Times New Roman" w:hint="eastAsia"/>
        </w:rPr>
        <w:t>7</w:t>
      </w:r>
    </w:p>
    <w:p w:rsidR="00FA31DB" w:rsidRDefault="00FA31DB" w:rsidP="00FA31DB">
      <w:pPr>
        <w:pStyle w:val="a5"/>
        <w:spacing w:line="240" w:lineRule="exact"/>
        <w:ind w:firstLineChars="0" w:firstLine="0"/>
        <w:jc w:val="left"/>
        <w:rPr>
          <w:rFonts w:ascii="Times New Roman" w:hAnsi="Times New Roman"/>
        </w:rPr>
      </w:pPr>
    </w:p>
    <w:p w:rsidR="00FA31DB" w:rsidRDefault="00FA31DB" w:rsidP="00FA31DB">
      <w:pPr>
        <w:pStyle w:val="a5"/>
        <w:spacing w:line="240" w:lineRule="exact"/>
        <w:ind w:firstLineChars="0" w:firstLine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More details are available on the website at </w:t>
      </w:r>
      <w:hyperlink r:id="rId9" w:history="1">
        <w:r w:rsidRPr="005B0E34">
          <w:rPr>
            <w:rStyle w:val="a6"/>
            <w:rFonts w:ascii="Times New Roman" w:hAnsi="Times New Roman"/>
          </w:rPr>
          <w:t>http://isc.bit.edu.cn/show.aspx?id=119&amp;cid=11</w:t>
        </w:r>
        <w:r w:rsidRPr="005B0E34">
          <w:rPr>
            <w:rStyle w:val="a6"/>
            <w:rFonts w:ascii="Times New Roman" w:hAnsi="Times New Roman" w:hint="eastAsia"/>
          </w:rPr>
          <w:t>5</w:t>
        </w:r>
      </w:hyperlink>
    </w:p>
    <w:p w:rsidR="00CD21A6" w:rsidRPr="00FA31DB" w:rsidRDefault="00CD21A6"/>
    <w:sectPr w:rsidR="00CD21A6" w:rsidRPr="00FA31DB" w:rsidSect="00D50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16" w:rsidRDefault="00777C16" w:rsidP="00FA31DB">
      <w:r>
        <w:separator/>
      </w:r>
    </w:p>
  </w:endnote>
  <w:endnote w:type="continuationSeparator" w:id="1">
    <w:p w:rsidR="00777C16" w:rsidRDefault="00777C16" w:rsidP="00FA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16" w:rsidRDefault="00777C16" w:rsidP="00FA31DB">
      <w:r>
        <w:separator/>
      </w:r>
    </w:p>
  </w:footnote>
  <w:footnote w:type="continuationSeparator" w:id="1">
    <w:p w:rsidR="00777C16" w:rsidRDefault="00777C16" w:rsidP="00FA3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559"/>
    <w:multiLevelType w:val="hybridMultilevel"/>
    <w:tmpl w:val="10B40FA4"/>
    <w:lvl w:ilvl="0" w:tplc="9EB872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2E05829"/>
    <w:multiLevelType w:val="multilevel"/>
    <w:tmpl w:val="D13C75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373F7D"/>
    <w:multiLevelType w:val="hybridMultilevel"/>
    <w:tmpl w:val="2F7AC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F17E7"/>
    <w:multiLevelType w:val="hybridMultilevel"/>
    <w:tmpl w:val="6824C570"/>
    <w:lvl w:ilvl="0" w:tplc="E3CE1484">
      <w:start w:val="1"/>
      <w:numFmt w:val="decimalEnclosedCircle"/>
      <w:lvlText w:val="%1"/>
      <w:lvlJc w:val="left"/>
      <w:pPr>
        <w:ind w:left="129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1DB"/>
    <w:rsid w:val="00777C16"/>
    <w:rsid w:val="00AC6F6C"/>
    <w:rsid w:val="00BB6E74"/>
    <w:rsid w:val="00CD21A6"/>
    <w:rsid w:val="00D504EF"/>
    <w:rsid w:val="00EE3202"/>
    <w:rsid w:val="00FA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1DB"/>
    <w:rPr>
      <w:sz w:val="18"/>
      <w:szCs w:val="18"/>
    </w:rPr>
  </w:style>
  <w:style w:type="paragraph" w:styleId="a5">
    <w:name w:val="List Paragraph"/>
    <w:basedOn w:val="a"/>
    <w:uiPriority w:val="34"/>
    <w:qFormat/>
    <w:rsid w:val="00FA31DB"/>
    <w:pPr>
      <w:ind w:firstLineChars="200" w:firstLine="420"/>
    </w:pPr>
  </w:style>
  <w:style w:type="character" w:styleId="a6">
    <w:name w:val="Hyperlink"/>
    <w:uiPriority w:val="99"/>
    <w:unhideWhenUsed/>
    <w:rsid w:val="00FA31DB"/>
    <w:rPr>
      <w:color w:val="0000FF"/>
      <w:u w:val="single"/>
    </w:rPr>
  </w:style>
  <w:style w:type="paragraph" w:customStyle="1" w:styleId="1">
    <w:name w:val="列出段落1"/>
    <w:basedOn w:val="a"/>
    <w:uiPriority w:val="99"/>
    <w:rsid w:val="00FA31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.bit.edu.cn/show.aspx?id=625&amp;cid=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isc.bit.edu.cn/member!index.actio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c.bit.edu.cn/show.aspx?id=119&amp;cid=1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2016-11-25T08:20:00Z</dcterms:created>
  <dcterms:modified xsi:type="dcterms:W3CDTF">2016-12-16T00:42:00Z</dcterms:modified>
</cp:coreProperties>
</file>